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8F0A4" w14:textId="77777777" w:rsidR="00C13FDE" w:rsidRDefault="00C13FDE" w:rsidP="00C13FDE">
      <w:pPr>
        <w:pStyle w:val="NormaleWeb"/>
      </w:pPr>
      <w:r>
        <w:t>Il servizio</w:t>
      </w:r>
      <w:r>
        <w:rPr>
          <w:rStyle w:val="Enfasigrassetto"/>
        </w:rPr>
        <w:t> Pagonline con Argo</w:t>
      </w:r>
      <w:r>
        <w:t> consente alle famiglie di pagare  le tasse scolastiche e tutti i contributi richiesti ai propri figli dalle scuole di frequenza (per assicurazione alunni, attività per l’ampliamento dell’offerta formativa, mensa, visite didattiche e viaggi di istruzione), nonché di eseguire il versamento di contributi volontari.</w:t>
      </w:r>
    </w:p>
    <w:p w14:paraId="11E4A390" w14:textId="77777777" w:rsidR="00C13FDE" w:rsidRDefault="00C13FDE" w:rsidP="00C13FDE">
      <w:pPr>
        <w:pStyle w:val="NormaleWeb"/>
      </w:pPr>
      <w:r>
        <w:t>Il servizio permette anche il pagamento di contributi a favore del Ministero, quali ad esempio i diritti di segreteria per la partecipazione ai concorsi.</w:t>
      </w:r>
    </w:p>
    <w:p w14:paraId="0B6398F1" w14:textId="52EAFBAA" w:rsidR="00C13FDE" w:rsidRDefault="00C13FDE" w:rsidP="00C13FDE">
      <w:pPr>
        <w:pStyle w:val="NormaleWeb"/>
      </w:pPr>
      <w:r>
        <w:t xml:space="preserve">Si ricorda che il codice Argo della scuola è </w:t>
      </w:r>
      <w:r w:rsidR="002126D2" w:rsidRPr="002126D2">
        <w:rPr>
          <w:rStyle w:val="Enfasigrassetto"/>
        </w:rPr>
        <w:t>SC28137</w:t>
      </w:r>
    </w:p>
    <w:p w14:paraId="06EF0FEC" w14:textId="77777777" w:rsidR="00C13FDE" w:rsidRDefault="00C13FDE" w:rsidP="00C13FDE">
      <w:pPr>
        <w:pStyle w:val="NormaleWeb"/>
      </w:pPr>
      <w:r>
        <w:t>Le famiglie, accedendo al portale Argo Next famiglia, possono innanzitutto disporre di un quadro completo e sempre aggiornato di tutti i pagamenti richiesti per le tasse ed i contributi scolastici, oltre che prendere visione delle contribuzioni volontarie che le scuole hanno reso eseguibili in modalità elettronica. Il sistema inoltre informa tempestivamente i genitori di ogni nuovo contributo da versare, inoltrando loro e-mail puntuali di notifica per ogni nuova richiesta di pagamento da parte di una scuola.</w:t>
      </w:r>
    </w:p>
    <w:p w14:paraId="1C429752" w14:textId="77777777" w:rsidR="00C13FDE" w:rsidRDefault="00C13FDE" w:rsidP="00C13FDE">
      <w:pPr>
        <w:pStyle w:val="NormaleWeb"/>
      </w:pPr>
      <w:r>
        <w:t>Una volta presa visione dei pagamenti eseguibili, il servizio consente quindi di effettuare i versamenti con il sistema generalizzato per i pagamenti elettronici verso le Pubbliche Amministrazioni, denominato “pagoPA”. Il pagamento elettronico potrà essere eseguito online direttamente dal portare Argo Next-Famiglia (utilizzando la propria carta di credito o richiedendo l’ addebito in conto) oppure tramite i canali (online e fisici) di banche e altri Prestatori di Servizi di Pagamento (PSP) aderenti a pagoPA, utilizzando il QR-Code o il Bollettino PA riportati del documento per il pagamento predisposto dal sistema.</w:t>
      </w:r>
    </w:p>
    <w:p w14:paraId="41B3DC50" w14:textId="77777777" w:rsidR="00C13FDE" w:rsidRDefault="00C13FDE" w:rsidP="00C13FDE">
      <w:pPr>
        <w:pStyle w:val="NormaleWeb"/>
      </w:pPr>
      <w:r>
        <w:t>Il servizio consente infine di scaricare la ricevute telematiche e le attestazioni valide ai fini fiscali per tutti i pagamenti effettuati.</w:t>
      </w:r>
    </w:p>
    <w:p w14:paraId="21D33533" w14:textId="77777777" w:rsidR="00836A9F" w:rsidRPr="00C13FDE" w:rsidRDefault="00836A9F" w:rsidP="00C13FDE"/>
    <w:sectPr w:rsidR="00836A9F" w:rsidRPr="00C13FDE" w:rsidSect="008579E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AA6D7" w14:textId="77777777" w:rsidR="00CC427F" w:rsidRDefault="00CC427F" w:rsidP="00E20291">
      <w:r>
        <w:separator/>
      </w:r>
    </w:p>
  </w:endnote>
  <w:endnote w:type="continuationSeparator" w:id="0">
    <w:p w14:paraId="5DBACE71" w14:textId="77777777" w:rsidR="00CC427F" w:rsidRDefault="00CC427F" w:rsidP="00E2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21BA8" w14:textId="77777777" w:rsidR="00CC427F" w:rsidRDefault="00CC427F" w:rsidP="00E20291">
      <w:r>
        <w:separator/>
      </w:r>
    </w:p>
  </w:footnote>
  <w:footnote w:type="continuationSeparator" w:id="0">
    <w:p w14:paraId="7F725B69" w14:textId="77777777" w:rsidR="00CC427F" w:rsidRDefault="00CC427F" w:rsidP="00E20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8E8"/>
    <w:rsid w:val="00005A1F"/>
    <w:rsid w:val="00030480"/>
    <w:rsid w:val="00030B3D"/>
    <w:rsid w:val="00044A91"/>
    <w:rsid w:val="000529ED"/>
    <w:rsid w:val="00052F87"/>
    <w:rsid w:val="00061778"/>
    <w:rsid w:val="00070160"/>
    <w:rsid w:val="000769EB"/>
    <w:rsid w:val="000A4600"/>
    <w:rsid w:val="000B044C"/>
    <w:rsid w:val="000B2C27"/>
    <w:rsid w:val="000C36C4"/>
    <w:rsid w:val="000C5A95"/>
    <w:rsid w:val="000C6A26"/>
    <w:rsid w:val="000D63A1"/>
    <w:rsid w:val="000E3193"/>
    <w:rsid w:val="000F620E"/>
    <w:rsid w:val="000F6B7E"/>
    <w:rsid w:val="000F7D40"/>
    <w:rsid w:val="00101BDA"/>
    <w:rsid w:val="00102023"/>
    <w:rsid w:val="00107D5E"/>
    <w:rsid w:val="00123EF6"/>
    <w:rsid w:val="001241F5"/>
    <w:rsid w:val="00130DAF"/>
    <w:rsid w:val="00160A98"/>
    <w:rsid w:val="00174F92"/>
    <w:rsid w:val="00177872"/>
    <w:rsid w:val="00182720"/>
    <w:rsid w:val="00192B3D"/>
    <w:rsid w:val="001B314B"/>
    <w:rsid w:val="001C6719"/>
    <w:rsid w:val="001D2812"/>
    <w:rsid w:val="001F22B0"/>
    <w:rsid w:val="001F2BB3"/>
    <w:rsid w:val="002005D9"/>
    <w:rsid w:val="00200A79"/>
    <w:rsid w:val="00212345"/>
    <w:rsid w:val="002126D2"/>
    <w:rsid w:val="002432DE"/>
    <w:rsid w:val="002574BD"/>
    <w:rsid w:val="00262876"/>
    <w:rsid w:val="00293746"/>
    <w:rsid w:val="002A1473"/>
    <w:rsid w:val="002C3E0B"/>
    <w:rsid w:val="002C7B78"/>
    <w:rsid w:val="002D2701"/>
    <w:rsid w:val="002D4C92"/>
    <w:rsid w:val="002D601D"/>
    <w:rsid w:val="002F3ED9"/>
    <w:rsid w:val="003017E2"/>
    <w:rsid w:val="0030296D"/>
    <w:rsid w:val="00303680"/>
    <w:rsid w:val="00303BE5"/>
    <w:rsid w:val="0033669F"/>
    <w:rsid w:val="00336CB7"/>
    <w:rsid w:val="00340CB7"/>
    <w:rsid w:val="00343BEF"/>
    <w:rsid w:val="003451B6"/>
    <w:rsid w:val="00353AC0"/>
    <w:rsid w:val="003739E4"/>
    <w:rsid w:val="00383362"/>
    <w:rsid w:val="0039499F"/>
    <w:rsid w:val="003978C2"/>
    <w:rsid w:val="00397962"/>
    <w:rsid w:val="003C5998"/>
    <w:rsid w:val="003E5623"/>
    <w:rsid w:val="003F2635"/>
    <w:rsid w:val="003F3429"/>
    <w:rsid w:val="00403E5F"/>
    <w:rsid w:val="00415AB3"/>
    <w:rsid w:val="004307B3"/>
    <w:rsid w:val="0043704F"/>
    <w:rsid w:val="004720C6"/>
    <w:rsid w:val="00474F3F"/>
    <w:rsid w:val="004929D9"/>
    <w:rsid w:val="004A5DF0"/>
    <w:rsid w:val="004D415E"/>
    <w:rsid w:val="004E71EB"/>
    <w:rsid w:val="005029BE"/>
    <w:rsid w:val="005075CD"/>
    <w:rsid w:val="00511B69"/>
    <w:rsid w:val="0051464A"/>
    <w:rsid w:val="005407A2"/>
    <w:rsid w:val="0055269B"/>
    <w:rsid w:val="00555C9C"/>
    <w:rsid w:val="00560465"/>
    <w:rsid w:val="00562E6A"/>
    <w:rsid w:val="00571F23"/>
    <w:rsid w:val="005852EB"/>
    <w:rsid w:val="005936EE"/>
    <w:rsid w:val="00594AB6"/>
    <w:rsid w:val="005B1BA4"/>
    <w:rsid w:val="005B7F7F"/>
    <w:rsid w:val="005D0B24"/>
    <w:rsid w:val="005D67BB"/>
    <w:rsid w:val="005D6F38"/>
    <w:rsid w:val="005E7BBA"/>
    <w:rsid w:val="005E7CB5"/>
    <w:rsid w:val="006357EA"/>
    <w:rsid w:val="0066327B"/>
    <w:rsid w:val="00666940"/>
    <w:rsid w:val="0067348A"/>
    <w:rsid w:val="00677505"/>
    <w:rsid w:val="006B34FE"/>
    <w:rsid w:val="006C7AA9"/>
    <w:rsid w:val="006D3C05"/>
    <w:rsid w:val="006D65B2"/>
    <w:rsid w:val="006F128D"/>
    <w:rsid w:val="006F3D46"/>
    <w:rsid w:val="007169F7"/>
    <w:rsid w:val="00721AFB"/>
    <w:rsid w:val="0072238D"/>
    <w:rsid w:val="00732566"/>
    <w:rsid w:val="007326BA"/>
    <w:rsid w:val="0078175D"/>
    <w:rsid w:val="007A4E89"/>
    <w:rsid w:val="007B4921"/>
    <w:rsid w:val="007D1700"/>
    <w:rsid w:val="007E52A1"/>
    <w:rsid w:val="0080000B"/>
    <w:rsid w:val="0080129F"/>
    <w:rsid w:val="0081563F"/>
    <w:rsid w:val="008174D4"/>
    <w:rsid w:val="00836A9F"/>
    <w:rsid w:val="00841AA1"/>
    <w:rsid w:val="008467C1"/>
    <w:rsid w:val="008530E5"/>
    <w:rsid w:val="008579E1"/>
    <w:rsid w:val="008818AD"/>
    <w:rsid w:val="00894F8B"/>
    <w:rsid w:val="008B0561"/>
    <w:rsid w:val="008C07D0"/>
    <w:rsid w:val="008F0F16"/>
    <w:rsid w:val="00905696"/>
    <w:rsid w:val="00946909"/>
    <w:rsid w:val="00971BE8"/>
    <w:rsid w:val="0097209B"/>
    <w:rsid w:val="0099082E"/>
    <w:rsid w:val="00991C51"/>
    <w:rsid w:val="009A293B"/>
    <w:rsid w:val="009C2AA6"/>
    <w:rsid w:val="009C42CC"/>
    <w:rsid w:val="009C6385"/>
    <w:rsid w:val="009C7900"/>
    <w:rsid w:val="009C7AC8"/>
    <w:rsid w:val="009E3AD0"/>
    <w:rsid w:val="009E624F"/>
    <w:rsid w:val="009F7146"/>
    <w:rsid w:val="00A1395B"/>
    <w:rsid w:val="00A24FC7"/>
    <w:rsid w:val="00A369FC"/>
    <w:rsid w:val="00A378E8"/>
    <w:rsid w:val="00A42F39"/>
    <w:rsid w:val="00A856B6"/>
    <w:rsid w:val="00AC44CF"/>
    <w:rsid w:val="00AD2AFE"/>
    <w:rsid w:val="00AD3649"/>
    <w:rsid w:val="00AF4E4A"/>
    <w:rsid w:val="00B17783"/>
    <w:rsid w:val="00B23ECB"/>
    <w:rsid w:val="00B41C1D"/>
    <w:rsid w:val="00B514AD"/>
    <w:rsid w:val="00B57FFD"/>
    <w:rsid w:val="00B6155E"/>
    <w:rsid w:val="00B623E5"/>
    <w:rsid w:val="00B74BE5"/>
    <w:rsid w:val="00BA5077"/>
    <w:rsid w:val="00BC3658"/>
    <w:rsid w:val="00BC761B"/>
    <w:rsid w:val="00C13FDE"/>
    <w:rsid w:val="00C310E1"/>
    <w:rsid w:val="00C53334"/>
    <w:rsid w:val="00C76ED8"/>
    <w:rsid w:val="00C86948"/>
    <w:rsid w:val="00CA0C7E"/>
    <w:rsid w:val="00CA6256"/>
    <w:rsid w:val="00CC270E"/>
    <w:rsid w:val="00CC427F"/>
    <w:rsid w:val="00CC7F0E"/>
    <w:rsid w:val="00D106A8"/>
    <w:rsid w:val="00D11351"/>
    <w:rsid w:val="00D113D6"/>
    <w:rsid w:val="00D22318"/>
    <w:rsid w:val="00D25951"/>
    <w:rsid w:val="00D534E5"/>
    <w:rsid w:val="00D5389C"/>
    <w:rsid w:val="00D569AA"/>
    <w:rsid w:val="00D64DFA"/>
    <w:rsid w:val="00D73B1F"/>
    <w:rsid w:val="00D85562"/>
    <w:rsid w:val="00D96615"/>
    <w:rsid w:val="00DB18DB"/>
    <w:rsid w:val="00DE4156"/>
    <w:rsid w:val="00DF59D6"/>
    <w:rsid w:val="00E02148"/>
    <w:rsid w:val="00E07F05"/>
    <w:rsid w:val="00E104CB"/>
    <w:rsid w:val="00E126DD"/>
    <w:rsid w:val="00E155A6"/>
    <w:rsid w:val="00E20291"/>
    <w:rsid w:val="00E27264"/>
    <w:rsid w:val="00E30F30"/>
    <w:rsid w:val="00E314A4"/>
    <w:rsid w:val="00E318AA"/>
    <w:rsid w:val="00E37C71"/>
    <w:rsid w:val="00E461F6"/>
    <w:rsid w:val="00E64012"/>
    <w:rsid w:val="00E72822"/>
    <w:rsid w:val="00E73B6B"/>
    <w:rsid w:val="00E84B01"/>
    <w:rsid w:val="00E87569"/>
    <w:rsid w:val="00E95456"/>
    <w:rsid w:val="00E9636B"/>
    <w:rsid w:val="00EA02F3"/>
    <w:rsid w:val="00ED6355"/>
    <w:rsid w:val="00EE1CE1"/>
    <w:rsid w:val="00EE321B"/>
    <w:rsid w:val="00EE7685"/>
    <w:rsid w:val="00EF6D44"/>
    <w:rsid w:val="00F1054D"/>
    <w:rsid w:val="00F2374E"/>
    <w:rsid w:val="00F532AA"/>
    <w:rsid w:val="00F720F7"/>
    <w:rsid w:val="00F74E76"/>
    <w:rsid w:val="00F830F4"/>
    <w:rsid w:val="00FA6472"/>
    <w:rsid w:val="00FB0822"/>
    <w:rsid w:val="00FD6313"/>
    <w:rsid w:val="00FD66B3"/>
    <w:rsid w:val="00FE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FA000C"/>
  <w14:defaultImageDpi w14:val="300"/>
  <w15:docId w15:val="{27EB2693-467C-4D9F-881E-7141A284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202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0291"/>
  </w:style>
  <w:style w:type="paragraph" w:styleId="Pidipagina">
    <w:name w:val="footer"/>
    <w:basedOn w:val="Normale"/>
    <w:link w:val="PidipaginaCarattere"/>
    <w:uiPriority w:val="99"/>
    <w:unhideWhenUsed/>
    <w:rsid w:val="00E202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029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272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2720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C13FD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C13F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2656">
                  <w:marLeft w:val="0"/>
                  <w:marRight w:val="0"/>
                  <w:marTop w:val="0"/>
                  <w:marBottom w:val="0"/>
                  <w:divBdr>
                    <w:top w:val="single" w:sz="6" w:space="0" w:color="B2B8BF"/>
                    <w:left w:val="single" w:sz="6" w:space="0" w:color="B2B8BF"/>
                    <w:bottom w:val="single" w:sz="6" w:space="0" w:color="B2B8BF"/>
                    <w:right w:val="single" w:sz="6" w:space="0" w:color="B2B8BF"/>
                  </w:divBdr>
                  <w:divsChild>
                    <w:div w:id="54660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699084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28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356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5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2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64221">
                  <w:marLeft w:val="0"/>
                  <w:marRight w:val="0"/>
                  <w:marTop w:val="0"/>
                  <w:marBottom w:val="0"/>
                  <w:divBdr>
                    <w:top w:val="single" w:sz="6" w:space="0" w:color="B2B8BF"/>
                    <w:left w:val="single" w:sz="6" w:space="0" w:color="B2B8BF"/>
                    <w:bottom w:val="single" w:sz="6" w:space="0" w:color="B2B8BF"/>
                    <w:right w:val="single" w:sz="6" w:space="0" w:color="B2B8BF"/>
                  </w:divBdr>
                  <w:divsChild>
                    <w:div w:id="197960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2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013422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75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7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14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80BE3-0563-034F-BE1B-00EF978D7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The Last Monday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Valerio Granieri</dc:creator>
  <cp:keywords/>
  <dc:description/>
  <cp:lastModifiedBy>Sergio</cp:lastModifiedBy>
  <cp:revision>25</cp:revision>
  <cp:lastPrinted>2019-09-05T13:54:00Z</cp:lastPrinted>
  <dcterms:created xsi:type="dcterms:W3CDTF">2022-07-16T15:28:00Z</dcterms:created>
  <dcterms:modified xsi:type="dcterms:W3CDTF">2022-10-31T10:58:00Z</dcterms:modified>
</cp:coreProperties>
</file>